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91" w:rsidRPr="005D0827" w:rsidRDefault="00602091" w:rsidP="00803D50">
      <w:pPr>
        <w:shd w:val="clear" w:color="auto" w:fill="FFFFFF"/>
        <w:spacing w:after="0" w:line="360" w:lineRule="auto"/>
        <w:ind w:right="28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section_1"/>
      <w:r w:rsidRPr="005D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Константин </w:t>
      </w:r>
      <w:r w:rsidRPr="00CA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Георгиевич </w:t>
      </w:r>
      <w:r w:rsidRPr="005D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Паустовский</w:t>
      </w:r>
    </w:p>
    <w:p w:rsidR="00602091" w:rsidRPr="00CA2109" w:rsidRDefault="00602091" w:rsidP="00803D50">
      <w:pPr>
        <w:shd w:val="clear" w:color="auto" w:fill="FFFFFF"/>
        <w:spacing w:after="0" w:line="360" w:lineRule="auto"/>
        <w:ind w:right="28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0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Телеграмма</w:t>
      </w:r>
    </w:p>
    <w:p w:rsidR="00602091" w:rsidRPr="00CA2109" w:rsidRDefault="00602091" w:rsidP="00803D50">
      <w:pPr>
        <w:shd w:val="clear" w:color="auto" w:fill="FFFFFF"/>
        <w:spacing w:after="0" w:line="360" w:lineRule="auto"/>
        <w:ind w:right="28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CA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CA2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сокращении)</w:t>
      </w:r>
    </w:p>
    <w:p w:rsidR="00602091" w:rsidRPr="00602091" w:rsidRDefault="00602091" w:rsidP="00803D50">
      <w:pPr>
        <w:shd w:val="clear" w:color="auto" w:fill="FFFFFF"/>
        <w:spacing w:after="0" w:line="276" w:lineRule="auto"/>
        <w:ind w:right="283"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_GoBack"/>
      <w:bookmarkEnd w:id="1"/>
      <w:r w:rsidRPr="00CA21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</w:t>
      </w:r>
    </w:p>
    <w:bookmarkEnd w:id="0"/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работала секре</w:t>
      </w:r>
      <w:r w:rsidRPr="00803D50">
        <w:rPr>
          <w:color w:val="000000"/>
          <w:sz w:val="28"/>
          <w:szCs w:val="28"/>
        </w:rPr>
        <w:t xml:space="preserve">тарем в Союзе художников. Работы </w:t>
      </w:r>
      <w:r w:rsidRPr="00803D50">
        <w:rPr>
          <w:color w:val="000000"/>
          <w:sz w:val="28"/>
          <w:szCs w:val="28"/>
        </w:rPr>
        <w:t>было много, Устройство выставок, конкурсов – все это проходило через ее руки.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Письмо от Катерины Петровны Настя получила на службе. Она спрятала его в сумочку, не читая, – решила прочесть после работы. Письма Катерины Петровны вызывали у Насти вздох облегчения: раз мать пишет – значит, жива. Но вместе с тем от них начиналось глухое беспокойство, будто каждое письмо было безмолвным укором.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 xml:space="preserve">После работы Насте надо было пойти в мастерскую молодого скульптора Тимофеева, посмотреть, как он живет, чтобы доложить об этом правлению Союза. 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вернулась в Союз художников, прошла к председателю и долго говорила с ним, горячилась, доказывала, что нужно сейчас же устроить выставку работ Тимофеева. Председатель постукивал карандашом по столу, что-то долго прикидывал и в конце концов согласился.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вернулась домой, в свою старинную комнату на Мойке, с лепным золоченым потолком, и только там прочла письмо Катерины Петровны.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– Куда там сейчас ехать! – сказала она и встала, – Разве отсюда вырвешься!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Она подумала о переполненных поездах, пересадке на узкоколейку, тряской телеге, засохшем саде, неизбежных материнских слезах, о тягучей, ничем не скрашенной скуке сельских дней – и положила письмо в ящик письменного стола.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Две недели Настя возилась с устройством выставки Тимофеева.</w:t>
      </w:r>
      <w:r w:rsidR="00B56A26" w:rsidRPr="00803D50">
        <w:rPr>
          <w:color w:val="000000"/>
          <w:sz w:val="28"/>
          <w:szCs w:val="28"/>
        </w:rPr>
        <w:t xml:space="preserve"> </w:t>
      </w:r>
      <w:proofErr w:type="spellStart"/>
      <w:r w:rsidRPr="00803D50">
        <w:rPr>
          <w:color w:val="000000"/>
          <w:sz w:val="28"/>
          <w:szCs w:val="28"/>
        </w:rPr>
        <w:t>Нa</w:t>
      </w:r>
      <w:proofErr w:type="spellEnd"/>
      <w:r w:rsidRPr="00803D50">
        <w:rPr>
          <w:color w:val="000000"/>
          <w:sz w:val="28"/>
          <w:szCs w:val="28"/>
        </w:rPr>
        <w:t xml:space="preserve"> открытии были скульпторы, художники. 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Началось обсуждение. Говорили много, хвалили, горячились, и мысль, брошенная старым художником о внимании к человеку, к молодому незаслуженно забытому скульптору, повторялась в каждой речи.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В дверях появилась курьерша из Союза – добрая и бестолковая Даша. Она делала Насте какие-то знаки. Настя подошла к ней, и Даша, ухмыляясь, подала ей телеграмму.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вернулась на свое место, незаметно вскрыла телеграмму, прочла и ничего не поняла: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«Катя помирает. Тихон».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«Какая Катя? – растерянно подумала Настя. – Какой Тихон? Должно бить, это не мне».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Она посмотрела на адрес: нет, телеграмма была ей. Тогда только она заметила тонкие печатные буквы на бумажной ленте: «Заборье».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скомкала телеграмму и нахмурилась. Выступал Перший.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03D50">
        <w:rPr>
          <w:color w:val="000000"/>
          <w:sz w:val="28"/>
          <w:szCs w:val="28"/>
        </w:rPr>
        <w:t>– В наши дни</w:t>
      </w:r>
      <w:proofErr w:type="gramEnd"/>
      <w:r w:rsidRPr="00803D50">
        <w:rPr>
          <w:color w:val="000000"/>
          <w:sz w:val="28"/>
          <w:szCs w:val="28"/>
        </w:rPr>
        <w:t xml:space="preserve">, – говорил он, покачиваясь и придерживая очки, – забота о человеке становится той прекрасной реальностью, которая помогает нам расти и работать. Я счастлив отметить в нашей среде, в среде скульпторов и художников, проявление этой заботы. Я говорю о выставке работ товарища Тимофеева. Этой выставкой мы целиком </w:t>
      </w:r>
      <w:r w:rsidRPr="00803D50">
        <w:rPr>
          <w:color w:val="000000"/>
          <w:sz w:val="28"/>
          <w:szCs w:val="28"/>
        </w:rPr>
        <w:lastRenderedPageBreak/>
        <w:t>обязаны – да не в обиду будет сказано нашему руководству – одной из рядовых сотрудниц Союза, нашей милой Анастасии Семеновне.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Перший поклонился Насте, и все зааплодировали. Аплодировали долго. Настя смутилась до слез.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Кто-то тронул ее сзади за руку. Это был старый вспыльчивый художник.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– Что? – спросил он шепотом и показал глазами на скомканную в руке Насти телеграмму. – Ничего неприятного?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– Нет, – ответила Настя. – Это так… От одной знакомой…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быстро встала, вышла, торопливо оделась внизу и выбежала на улицу.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Валил водянистый снег. Хмурое небо все ниже опускалось на город, на Настю, на Неву.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«Ненаглядная моя, – вспомнила Настя недавнее письмо. – Ненаглядная!»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села на скамейку и горько заплакала. Снег таял на лице, смешивался со слезами.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Настя вздрогнула от холода и вдруг поняла, что никто ее так не любил, как эта дряхлая, брошенная всеми старушка, там, в скучном Заборье.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«Поздно! Маму я уже не увижу», – сказала она про себя и вспомнила, что за последний год она впервые произнесла это детское милое слово – «мама».</w:t>
      </w:r>
    </w:p>
    <w:p w:rsidR="00602091" w:rsidRPr="00803D50" w:rsidRDefault="00602091" w:rsidP="00803D50">
      <w:pPr>
        <w:pStyle w:val="a3"/>
        <w:shd w:val="clear" w:color="auto" w:fill="FFFFFF"/>
        <w:spacing w:before="0" w:beforeAutospacing="0" w:after="0" w:afterAutospacing="0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Она вскочила, быстро пошла против снега, хлеставшего в лицо</w:t>
      </w:r>
      <w:r w:rsidR="00157166" w:rsidRPr="00803D50">
        <w:rPr>
          <w:color w:val="000000"/>
          <w:sz w:val="28"/>
          <w:szCs w:val="28"/>
        </w:rPr>
        <w:t>.</w:t>
      </w:r>
    </w:p>
    <w:p w:rsidR="00157166" w:rsidRPr="00803D50" w:rsidRDefault="00157166" w:rsidP="00803D50">
      <w:pPr>
        <w:pStyle w:val="a3"/>
        <w:shd w:val="clear" w:color="auto" w:fill="FFFFFF"/>
        <w:spacing w:before="0" w:beforeAutospacing="0" w:after="0" w:afterAutospacing="0"/>
        <w:ind w:right="-285" w:firstLine="22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03D50">
        <w:rPr>
          <w:color w:val="000000"/>
          <w:sz w:val="28"/>
          <w:szCs w:val="28"/>
          <w:shd w:val="clear" w:color="auto" w:fill="FFFFFF"/>
        </w:rPr>
        <w:t>«Что ж что, мама? Что? – думала она, ничего не видя. – Мама! Как же это могло так случиться? Ведь никого же у меня в жизни нет. Нет и не будет роднее. Лишь бы успеть, лишь бы она увидела меня, лишь бы простила».</w:t>
      </w:r>
    </w:p>
    <w:p w:rsidR="00157166" w:rsidRPr="00803D50" w:rsidRDefault="00157166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03D50">
        <w:rPr>
          <w:color w:val="000000"/>
          <w:sz w:val="28"/>
          <w:szCs w:val="28"/>
          <w:shd w:val="clear" w:color="auto" w:fill="FFFFFF"/>
        </w:rPr>
        <w:t>В тот же вечер Настя уехала. Всю дорогу ей казалось, что «Красная стрела» едва тащится, тогда как поезд стремительно мчался сквозь ночные леса, обдавая их паром и оглашая протяжным предостерегающим криком.</w:t>
      </w:r>
    </w:p>
    <w:p w:rsidR="00157166" w:rsidRPr="00803D50" w:rsidRDefault="00157166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В Заборье Настя приехала на второй день после похорон. Она застала свежий могильный холм на кладбище – земля на нем смерзлась комками – и холодную темную комнату Катерины Петровны, из которой, казалось, жизнь ушла давным-давно.</w:t>
      </w:r>
    </w:p>
    <w:p w:rsidR="00157166" w:rsidRPr="00803D50" w:rsidRDefault="00157166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 xml:space="preserve">В этой комнате Настя проплакала всю ночь, пока </w:t>
      </w:r>
      <w:proofErr w:type="spellStart"/>
      <w:r w:rsidRPr="00803D50">
        <w:rPr>
          <w:color w:val="000000"/>
          <w:sz w:val="28"/>
          <w:szCs w:val="28"/>
        </w:rPr>
        <w:t>аа</w:t>
      </w:r>
      <w:proofErr w:type="spellEnd"/>
      <w:r w:rsidRPr="00803D50">
        <w:rPr>
          <w:color w:val="000000"/>
          <w:sz w:val="28"/>
          <w:szCs w:val="28"/>
        </w:rPr>
        <w:t xml:space="preserve"> окнами не засинел мутный и тяжелый рассвет.</w:t>
      </w:r>
    </w:p>
    <w:p w:rsidR="00157166" w:rsidRDefault="00157166" w:rsidP="00803D50">
      <w:pPr>
        <w:pStyle w:val="a3"/>
        <w:shd w:val="clear" w:color="auto" w:fill="FFFFFF"/>
        <w:spacing w:before="0" w:beforeAutospacing="0" w:after="0" w:afterAutospacing="0" w:line="276" w:lineRule="auto"/>
        <w:ind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 xml:space="preserve">Уехала Настя из Заборья крадучись, стараясь, чтобы ее никто </w:t>
      </w:r>
      <w:proofErr w:type="spellStart"/>
      <w:r w:rsidRPr="00803D50">
        <w:rPr>
          <w:color w:val="000000"/>
          <w:sz w:val="28"/>
          <w:szCs w:val="28"/>
        </w:rPr>
        <w:t>нз</w:t>
      </w:r>
      <w:proofErr w:type="spellEnd"/>
      <w:r w:rsidRPr="00803D50">
        <w:rPr>
          <w:color w:val="000000"/>
          <w:sz w:val="28"/>
          <w:szCs w:val="28"/>
        </w:rPr>
        <w:t xml:space="preserve"> увидел и ни о чем не расспрашивал. Ей казалось, что никто, кроме Катерины Петровны, не мог снять с нее непоправимой вины, невыносимой тяжести.</w:t>
      </w:r>
    </w:p>
    <w:p w:rsidR="00803D50" w:rsidRPr="00803D50" w:rsidRDefault="00803D50" w:rsidP="00803D50">
      <w:pPr>
        <w:pStyle w:val="a3"/>
        <w:shd w:val="clear" w:color="auto" w:fill="FFFFFF"/>
        <w:spacing w:before="0" w:beforeAutospacing="0" w:after="0" w:afterAutospacing="0"/>
        <w:ind w:right="-285" w:firstLine="225"/>
        <w:jc w:val="both"/>
        <w:textAlignment w:val="baseline"/>
        <w:rPr>
          <w:color w:val="000000"/>
          <w:sz w:val="28"/>
          <w:szCs w:val="28"/>
        </w:rPr>
      </w:pPr>
    </w:p>
    <w:p w:rsidR="00157166" w:rsidRPr="00803D50" w:rsidRDefault="00157166" w:rsidP="00803D50">
      <w:pPr>
        <w:pStyle w:val="a3"/>
        <w:shd w:val="clear" w:color="auto" w:fill="FFFFFF"/>
        <w:spacing w:before="0" w:beforeAutospacing="0" w:after="0" w:afterAutospacing="0"/>
        <w:ind w:right="-285" w:firstLine="225"/>
        <w:jc w:val="both"/>
        <w:textAlignment w:val="baseline"/>
        <w:rPr>
          <w:color w:val="000000"/>
          <w:sz w:val="28"/>
          <w:szCs w:val="28"/>
        </w:rPr>
      </w:pPr>
    </w:p>
    <w:p w:rsidR="00803D50" w:rsidRPr="00803D50" w:rsidRDefault="00803D50" w:rsidP="00803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Какие чувства вызывали у Насти письма матери? Почему они были «безмолвным укором»? Как отнеслась Настя к последнему письму матери?</w:t>
      </w:r>
    </w:p>
    <w:p w:rsidR="00803D50" w:rsidRPr="00803D50" w:rsidRDefault="00803D50" w:rsidP="00803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Почему Настя не поехала к матери?</w:t>
      </w:r>
    </w:p>
    <w:p w:rsidR="00803D50" w:rsidRPr="00803D50" w:rsidRDefault="00803D50" w:rsidP="00803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Какая главная мысль повторялась на открытии выставки?</w:t>
      </w:r>
    </w:p>
    <w:p w:rsidR="00803D50" w:rsidRPr="00803D50" w:rsidRDefault="00803D50" w:rsidP="00803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>Сравните отношение Насти к художнику на открытии выставки?</w:t>
      </w:r>
    </w:p>
    <w:p w:rsidR="00803D50" w:rsidRPr="00803D50" w:rsidRDefault="00803D50" w:rsidP="00803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285" w:firstLine="225"/>
        <w:jc w:val="both"/>
        <w:textAlignment w:val="baseline"/>
        <w:rPr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 xml:space="preserve">Какие чувства овладели Настей, когда она поняла, что </w:t>
      </w:r>
      <w:proofErr w:type="spellStart"/>
      <w:r w:rsidRPr="00803D50">
        <w:rPr>
          <w:color w:val="000000"/>
          <w:sz w:val="28"/>
          <w:szCs w:val="28"/>
        </w:rPr>
        <w:t>теяет</w:t>
      </w:r>
      <w:proofErr w:type="spellEnd"/>
      <w:r w:rsidRPr="00803D50">
        <w:rPr>
          <w:color w:val="000000"/>
          <w:sz w:val="28"/>
          <w:szCs w:val="28"/>
        </w:rPr>
        <w:t xml:space="preserve"> мать?</w:t>
      </w:r>
    </w:p>
    <w:p w:rsidR="00803D50" w:rsidRPr="00803D50" w:rsidRDefault="00803D50" w:rsidP="00803D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285" w:firstLine="225"/>
        <w:jc w:val="both"/>
        <w:textAlignment w:val="baseline"/>
        <w:rPr>
          <w:i/>
          <w:color w:val="000000"/>
          <w:sz w:val="28"/>
          <w:szCs w:val="28"/>
        </w:rPr>
      </w:pPr>
      <w:r w:rsidRPr="00803D50">
        <w:rPr>
          <w:color w:val="000000"/>
          <w:sz w:val="28"/>
          <w:szCs w:val="28"/>
        </w:rPr>
        <w:t xml:space="preserve">Объясните, как вы понимаете выражения: </w:t>
      </w:r>
      <w:r w:rsidRPr="00803D50">
        <w:rPr>
          <w:i/>
          <w:color w:val="000000"/>
          <w:sz w:val="28"/>
          <w:szCs w:val="28"/>
        </w:rPr>
        <w:t>непоправимая вина, невыносимая тяжесть.</w:t>
      </w:r>
    </w:p>
    <w:p w:rsidR="00602091" w:rsidRDefault="00602091" w:rsidP="00602091">
      <w:pPr>
        <w:pStyle w:val="a3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5C689A" w:rsidRDefault="005C689A"/>
    <w:sectPr w:rsidR="005C689A" w:rsidSect="00803D50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7F50"/>
    <w:multiLevelType w:val="hybridMultilevel"/>
    <w:tmpl w:val="BF86EF62"/>
    <w:lvl w:ilvl="0" w:tplc="612C3D3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91"/>
    <w:rsid w:val="00157166"/>
    <w:rsid w:val="005C689A"/>
    <w:rsid w:val="00602091"/>
    <w:rsid w:val="00803D50"/>
    <w:rsid w:val="00A97AA5"/>
    <w:rsid w:val="00B56A26"/>
    <w:rsid w:val="00D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52D9"/>
  <w15:chartTrackingRefBased/>
  <w15:docId w15:val="{C41370AC-9A6E-4F6E-9F16-CC4EFEE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1</cp:revision>
  <dcterms:created xsi:type="dcterms:W3CDTF">2020-04-16T12:02:00Z</dcterms:created>
  <dcterms:modified xsi:type="dcterms:W3CDTF">2020-04-16T12:27:00Z</dcterms:modified>
</cp:coreProperties>
</file>