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00" w:rsidRDefault="00DC7A00" w:rsidP="00DC7A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9 КЛАСС</w:t>
      </w:r>
    </w:p>
    <w:p w:rsidR="00DC7A00" w:rsidRPr="00D5112D" w:rsidRDefault="00DC7A00" w:rsidP="00DC7A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Pr="00D5112D">
        <w:rPr>
          <w:rFonts w:ascii="Times New Roman" w:hAnsi="Times New Roman" w:cs="Times New Roman"/>
          <w:sz w:val="28"/>
          <w:szCs w:val="28"/>
        </w:rPr>
        <w:t>обще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</w:t>
      </w:r>
      <w:r w:rsidRPr="00D5112D">
        <w:rPr>
          <w:rFonts w:ascii="Times New Roman" w:hAnsi="Times New Roman" w:cs="Times New Roman"/>
          <w:sz w:val="28"/>
          <w:szCs w:val="28"/>
        </w:rPr>
        <w:t xml:space="preserve">), далее ФАООП УО (вариант 1),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утвержденной приказом Министерства просвещения России от 24.11.2022г. № 1026 (</w:t>
      </w:r>
      <w:hyperlink r:id="rId6" w:tgtFrame="_blank" w:history="1">
        <w:r w:rsidRPr="00D5112D">
          <w:rPr>
            <w:rStyle w:val="a5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https</w:t>
        </w:r>
        <w:r w:rsidRPr="00D5112D">
          <w:rPr>
            <w:rStyle w:val="a5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://</w:t>
        </w:r>
        <w:proofErr w:type="spellStart"/>
        <w:r w:rsidRPr="00D5112D">
          <w:rPr>
            <w:rStyle w:val="a5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Pr="00D5112D">
          <w:rPr>
            <w:rStyle w:val="a5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.</w:t>
        </w:r>
        <w:proofErr w:type="spellStart"/>
        <w:r w:rsidRPr="00D5112D">
          <w:rPr>
            <w:rStyle w:val="a5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D5112D">
          <w:rPr>
            <w:rStyle w:val="a5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/33</w:t>
        </w:r>
        <w:proofErr w:type="spellStart"/>
        <w:r w:rsidRPr="00D5112D">
          <w:rPr>
            <w:rStyle w:val="a5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C7A00" w:rsidRPr="00D5112D" w:rsidRDefault="00DC7A00" w:rsidP="00DC7A0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ФАООП УО  (вариант 1) </w:t>
      </w:r>
      <w:proofErr w:type="gramStart"/>
      <w:r w:rsidRPr="00D5112D">
        <w:rPr>
          <w:rFonts w:ascii="Times New Roman" w:eastAsia="Times New Roman" w:hAnsi="Times New Roman" w:cs="Times New Roman"/>
          <w:sz w:val="28"/>
          <w:szCs w:val="28"/>
        </w:rPr>
        <w:t>адресована</w:t>
      </w:r>
      <w:proofErr w:type="gramEnd"/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:rsidR="00DC7A00" w:rsidRPr="00D5112D" w:rsidRDefault="00DC7A00" w:rsidP="00DC7A0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DC7A00" w:rsidRPr="00D5112D" w:rsidRDefault="00DC7A00" w:rsidP="00DC7A0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«География» в 9 классе рассчитана на 34 учебные недели  и составляет 68 часов в год (2 часа в неделю).</w:t>
      </w:r>
    </w:p>
    <w:p w:rsidR="00DC7A00" w:rsidRPr="00D5112D" w:rsidRDefault="00DC7A00" w:rsidP="00DC7A0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ФАООП УО  (вариант 1)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определяет цель и задачи учебного предмета «География».</w:t>
      </w:r>
    </w:p>
    <w:p w:rsidR="00DC7A00" w:rsidRPr="00D5112D" w:rsidRDefault="00DC7A00" w:rsidP="00DC7A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12D">
        <w:rPr>
          <w:rFonts w:ascii="Times New Roman" w:hAnsi="Times New Roman" w:cs="Times New Roman"/>
          <w:sz w:val="28"/>
          <w:szCs w:val="28"/>
        </w:rPr>
        <w:t>Цель обучения</w:t>
      </w:r>
      <w:r w:rsidRPr="00D5112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5112D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  <w:proofErr w:type="gramEnd"/>
    </w:p>
    <w:p w:rsidR="00DC7A00" w:rsidRPr="00D5112D" w:rsidRDefault="00DC7A00" w:rsidP="00DC7A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DC7A00" w:rsidRPr="00D5112D" w:rsidRDefault="00DC7A00" w:rsidP="00DC7A00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представлений о географ</w:t>
      </w:r>
      <w:proofErr w:type="gramStart"/>
      <w:r w:rsidRPr="00D5112D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5112D">
        <w:rPr>
          <w:rFonts w:ascii="Times New Roman" w:hAnsi="Times New Roman" w:cs="Times New Roman"/>
          <w:sz w:val="28"/>
          <w:szCs w:val="28"/>
        </w:rPr>
        <w:t xml:space="preserve"> роли в понимании природных и социально-экономических процессов и их взаимосвязей;</w:t>
      </w:r>
    </w:p>
    <w:p w:rsidR="00DC7A00" w:rsidRPr="00D5112D" w:rsidRDefault="00DC7A00" w:rsidP="00DC7A00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DC7A00" w:rsidRPr="00D5112D" w:rsidRDefault="00DC7A00" w:rsidP="00DC7A00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:rsidR="00DC7A00" w:rsidRPr="00D5112D" w:rsidRDefault="00DC7A00" w:rsidP="00DC7A00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DC7A00" w:rsidRPr="00D5112D" w:rsidRDefault="00DC7A00" w:rsidP="00DC7A00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DC7A00" w:rsidRPr="00D5112D" w:rsidRDefault="00DC7A00" w:rsidP="00DC7A00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DC7A00" w:rsidRPr="00D5112D" w:rsidRDefault="00DC7A00" w:rsidP="00DC7A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112D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«География» в 9 классе определяет следующие задачи:</w:t>
      </w:r>
    </w:p>
    <w:p w:rsidR="00DC7A00" w:rsidRPr="00D5112D" w:rsidRDefault="00DC7A00" w:rsidP="00DC7A00">
      <w:pPr>
        <w:pStyle w:val="a3"/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культурой и бытом разных народов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7A00" w:rsidRPr="00D5112D" w:rsidRDefault="00DC7A00" w:rsidP="00DC7A00">
      <w:pPr>
        <w:pStyle w:val="a3"/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особенности взаимодействия человека и природы;</w:t>
      </w:r>
    </w:p>
    <w:p w:rsidR="00DC7A00" w:rsidRPr="00D5112D" w:rsidRDefault="00DC7A00" w:rsidP="00DC7A00">
      <w:pPr>
        <w:pStyle w:val="a3"/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:rsidR="00DC7A00" w:rsidRPr="00D5112D" w:rsidRDefault="00DC7A00" w:rsidP="00DC7A00">
      <w:pPr>
        <w:pStyle w:val="a3"/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:rsidR="00DC7A00" w:rsidRPr="00D5112D" w:rsidRDefault="00DC7A00" w:rsidP="00DC7A00">
      <w:pPr>
        <w:pStyle w:val="a3"/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личностного отношения к своему населенному пункту как части России;</w:t>
      </w:r>
    </w:p>
    <w:p w:rsidR="00DC7A00" w:rsidRPr="00D5112D" w:rsidRDefault="00DC7A00" w:rsidP="00DC7A00">
      <w:pPr>
        <w:pStyle w:val="a3"/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зависимости;</w:t>
      </w:r>
    </w:p>
    <w:p w:rsidR="00DC7A00" w:rsidRDefault="00DC7A00" w:rsidP="00DC7A00">
      <w:pPr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воображение. Расширять лексический запас. Развивать связную речь.</w:t>
      </w:r>
    </w:p>
    <w:p w:rsidR="00DE130E" w:rsidRDefault="00DE130E">
      <w:bookmarkStart w:id="0" w:name="_GoBack"/>
      <w:bookmarkEnd w:id="0"/>
    </w:p>
    <w:sectPr w:rsidR="00DE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55715"/>
    <w:multiLevelType w:val="hybridMultilevel"/>
    <w:tmpl w:val="CD40C7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33F14"/>
    <w:multiLevelType w:val="hybridMultilevel"/>
    <w:tmpl w:val="9B1E7A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00"/>
    <w:rsid w:val="00DC7A00"/>
    <w:rsid w:val="00D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0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7A0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7A00"/>
    <w:rPr>
      <w:rFonts w:ascii="Calibri" w:eastAsia="Calibri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DC7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0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7A0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7A00"/>
    <w:rPr>
      <w:rFonts w:ascii="Calibri" w:eastAsia="Calibri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DC7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2024-10-15T09:48:00Z</dcterms:created>
  <dcterms:modified xsi:type="dcterms:W3CDTF">2024-10-15T09:50:00Z</dcterms:modified>
</cp:coreProperties>
</file>