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AC" w:rsidRDefault="00B112AC" w:rsidP="00B112AC">
      <w:pPr>
        <w:jc w:val="both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>Обществознание   8 класс  №2</w:t>
      </w:r>
    </w:p>
    <w:p w:rsidR="00B112AC" w:rsidRDefault="00B112AC" w:rsidP="00B112A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«Местное самоуправление»</w:t>
      </w:r>
    </w:p>
    <w:p w:rsidR="00B112AC" w:rsidRDefault="00B112AC" w:rsidP="00B112AC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Статья 12 Конституции РФ.</w:t>
      </w:r>
    </w:p>
    <w:p w:rsidR="00B112AC" w:rsidRDefault="00B112AC" w:rsidP="00B112A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Российской Федерации признается и гарантируется местное самоуправление. Местное самоуправление в пределах своих полномочий самостоятельно. Органы  местного самоуправления не входят в систему органов государственной власти.</w:t>
      </w:r>
    </w:p>
    <w:p w:rsidR="00B112AC" w:rsidRDefault="00B112AC" w:rsidP="00B112AC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Основы местного самоуправления.</w:t>
      </w:r>
    </w:p>
    <w:p w:rsidR="00B112AC" w:rsidRDefault="00B112AC" w:rsidP="00B112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Органы  местного самоуправления не входят в систему органов государственной власти.</w:t>
      </w:r>
    </w:p>
    <w:p w:rsidR="00B112AC" w:rsidRDefault="00B112AC" w:rsidP="00B112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введении местного самоуправления находятся вопросы местного значения, владения, пользования и распоряжения муниципальной собственности.</w:t>
      </w:r>
    </w:p>
    <w:p w:rsidR="00B112AC" w:rsidRDefault="00B112AC" w:rsidP="00B112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Структура  органов  местного самоуправления определяется населением самостоятельно.</w:t>
      </w:r>
    </w:p>
    <w:p w:rsidR="00B112AC" w:rsidRDefault="00B112AC" w:rsidP="00B112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Местное самоуправление осуществляется гражданами путем референдума, выборов, других форм прямого волеизъявления, через выборные и другие органы местного самоуправления.</w:t>
      </w:r>
    </w:p>
    <w:p w:rsidR="00B112AC" w:rsidRDefault="00B112AC" w:rsidP="00B112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Органы  местного самоуправления формируют, утверждают и исполняют местный бюджет, устанавливают местные налоги и сборы, осуществляют охрану общественного порядка.</w:t>
      </w:r>
    </w:p>
    <w:p w:rsidR="00B112AC" w:rsidRDefault="00B112AC" w:rsidP="00B112AC">
      <w:pPr>
        <w:spacing w:after="0"/>
        <w:rPr>
          <w:rFonts w:ascii="Times New Roman" w:hAnsi="Times New Roman" w:cs="Times New Roman"/>
          <w:sz w:val="24"/>
        </w:rPr>
      </w:pPr>
    </w:p>
    <w:p w:rsidR="00B112AC" w:rsidRDefault="00B112AC" w:rsidP="00B112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Референдум</w:t>
      </w:r>
      <w:r>
        <w:rPr>
          <w:rFonts w:ascii="Times New Roman" w:hAnsi="Times New Roman" w:cs="Times New Roman"/>
          <w:sz w:val="24"/>
        </w:rPr>
        <w:t xml:space="preserve"> – всенародное голосование граждан РФ по законопроектам, действующим законам и другим вопросам государственного значения.</w:t>
      </w:r>
    </w:p>
    <w:p w:rsidR="00B112AC" w:rsidRDefault="00B112AC" w:rsidP="00B112AC">
      <w:pPr>
        <w:spacing w:after="0"/>
        <w:rPr>
          <w:rFonts w:ascii="Times New Roman" w:hAnsi="Times New Roman" w:cs="Times New Roman"/>
          <w:sz w:val="24"/>
        </w:rPr>
      </w:pPr>
    </w:p>
    <w:p w:rsidR="00B112AC" w:rsidRDefault="00B112AC" w:rsidP="00B112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К органам  местного самоуправления относятся </w:t>
      </w:r>
      <w:r>
        <w:rPr>
          <w:rFonts w:ascii="Times New Roman" w:hAnsi="Times New Roman" w:cs="Times New Roman"/>
          <w:sz w:val="24"/>
          <w:u w:val="single"/>
        </w:rPr>
        <w:t xml:space="preserve">собрания, сходы, выборные главы местного самоуправления </w:t>
      </w:r>
      <w:r>
        <w:rPr>
          <w:rFonts w:ascii="Times New Roman" w:hAnsi="Times New Roman" w:cs="Times New Roman"/>
          <w:sz w:val="24"/>
        </w:rPr>
        <w:t>(мэр, староста и т.п.),</w:t>
      </w:r>
      <w:r>
        <w:rPr>
          <w:rFonts w:ascii="Times New Roman" w:hAnsi="Times New Roman" w:cs="Times New Roman"/>
          <w:sz w:val="24"/>
          <w:u w:val="single"/>
        </w:rPr>
        <w:t xml:space="preserve"> собрания представителей</w:t>
      </w:r>
      <w:r>
        <w:rPr>
          <w:rFonts w:ascii="Times New Roman" w:hAnsi="Times New Roman" w:cs="Times New Roman"/>
          <w:sz w:val="24"/>
        </w:rPr>
        <w:t xml:space="preserve"> (дума, муниципальный комитет и т.д.).</w:t>
      </w:r>
    </w:p>
    <w:p w:rsidR="00B112AC" w:rsidRDefault="00B112AC" w:rsidP="00B112AC">
      <w:pPr>
        <w:spacing w:after="0"/>
        <w:rPr>
          <w:rFonts w:ascii="Times New Roman" w:hAnsi="Times New Roman" w:cs="Times New Roman"/>
          <w:sz w:val="24"/>
        </w:rPr>
      </w:pPr>
    </w:p>
    <w:p w:rsidR="00B112AC" w:rsidRDefault="00B112AC" w:rsidP="00B112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:rsidR="00B112AC" w:rsidRDefault="00B112AC" w:rsidP="00B112AC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     Статья 131 Конституции РФ.</w:t>
      </w:r>
    </w:p>
    <w:p w:rsidR="00B112AC" w:rsidRDefault="00B112AC" w:rsidP="00B112A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Местное самоуправление осуществляется в городских, сельских поселениях и на других территориях  с учетом исторических и иных местных традиций. Структура органов  местного самоуправления определяется населением самостоятельно.</w:t>
      </w:r>
    </w:p>
    <w:p w:rsidR="00B112AC" w:rsidRDefault="00B112AC" w:rsidP="00B112AC">
      <w:pPr>
        <w:jc w:val="both"/>
        <w:rPr>
          <w:rFonts w:ascii="Times New Roman" w:hAnsi="Times New Roman" w:cs="Times New Roman"/>
          <w:sz w:val="24"/>
        </w:rPr>
      </w:pPr>
    </w:p>
    <w:p w:rsidR="00B112AC" w:rsidRDefault="00B112AC" w:rsidP="00B112AC">
      <w:pPr>
        <w:pStyle w:val="a3"/>
        <w:spacing w:after="0"/>
        <w:jc w:val="both"/>
        <w:rPr>
          <w:rFonts w:ascii="Calibri Light" w:hAnsi="Calibri Light" w:cs="Calibri Light"/>
          <w:sz w:val="26"/>
          <w:szCs w:val="26"/>
          <w:u w:val="single"/>
        </w:rPr>
      </w:pPr>
      <w:r>
        <w:rPr>
          <w:rFonts w:ascii="Calibri Light" w:hAnsi="Calibri Light" w:cs="Calibri Light"/>
          <w:sz w:val="26"/>
          <w:szCs w:val="26"/>
          <w:u w:val="single"/>
        </w:rPr>
        <w:t>Задания</w:t>
      </w:r>
    </w:p>
    <w:p w:rsidR="00B112AC" w:rsidRDefault="00B112AC" w:rsidP="00B112A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Каковы основы местного самоуправления?</w:t>
      </w:r>
    </w:p>
    <w:p w:rsidR="00B112AC" w:rsidRDefault="00B112AC" w:rsidP="00B112A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бы вы отнесли  к органам  местного самоуправления?</w:t>
      </w:r>
    </w:p>
    <w:p w:rsidR="00B112AC" w:rsidRDefault="00B112AC" w:rsidP="00B112A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Какова структура органов  местного самоуправления?</w:t>
      </w:r>
    </w:p>
    <w:p w:rsidR="00B112AC" w:rsidRDefault="00B112AC" w:rsidP="00B112AC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</w:p>
    <w:p w:rsidR="00B112AC" w:rsidRDefault="00B112AC" w:rsidP="00B112AC">
      <w:pPr>
        <w:spacing w:after="0"/>
        <w:rPr>
          <w:rFonts w:ascii="Times New Roman" w:hAnsi="Times New Roman" w:cs="Times New Roman"/>
          <w:sz w:val="24"/>
        </w:rPr>
      </w:pPr>
    </w:p>
    <w:p w:rsidR="00E23C04" w:rsidRDefault="00E23C04"/>
    <w:sectPr w:rsidR="00E2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B112AC"/>
    <w:rsid w:val="00B112AC"/>
    <w:rsid w:val="00E2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2020-04-09T02:41:00Z</dcterms:created>
  <dcterms:modified xsi:type="dcterms:W3CDTF">2020-04-09T02:41:00Z</dcterms:modified>
</cp:coreProperties>
</file>